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12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</w:rPr>
              <w:drawing>
                <wp:inline distB="114300" distT="114300" distL="114300" distR="114300">
                  <wp:extent cx="2790825" cy="965200"/>
                  <wp:effectExtent b="0" l="0" r="0" t="0"/>
                  <wp:docPr id="6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825" cy="965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Gay Swim Amsterdam (G.S.A.)</w:t>
              <w:tab/>
            </w:r>
          </w:p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Amsterdam</w:t>
            </w:r>
          </w:p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E-mail: penningmeester@gayswimamsterdam.nl</w:t>
            </w:r>
          </w:p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ab/>
              <w:tab/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bottom w:color="000000" w:space="1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Direct Debit Authorization</w:t>
      </w:r>
    </w:p>
    <w:p w:rsidR="00000000" w:rsidDel="00000000" w:rsidP="00000000" w:rsidRDefault="00000000" w:rsidRPr="00000000" w14:paraId="0000000E">
      <w:pPr>
        <w:pBdr>
          <w:bottom w:color="000000" w:space="1" w:sz="4" w:val="single"/>
        </w:pBd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undersigned hereby grants authorization until further notice to: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Gay Swim Amsterdam in Amsterdam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to debit amounts from the bank account mentioned below for membership fees.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amount owed will be debited in advance every three months (around September 1st, December 1st, March 1st, and June 1st). In the case of intermediate registration as a member, a proportional amount will be debited up to the next period.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undersigned is aware that if he/she does not agree with the debit, he/she can instruct his/her own bank to reverse the amount within 30 days. This authorization can be revoked in writing to the treasurer of Gay Swim Amsterdam.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408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IBAN number</w:t>
        <w:tab/>
        <w:tab/>
        <w:tab/>
        <w:t xml:space="preserve">:</w:t>
      </w:r>
    </w:p>
    <w:p w:rsidR="00000000" w:rsidDel="00000000" w:rsidP="00000000" w:rsidRDefault="00000000" w:rsidRPr="00000000" w14:paraId="0000001D">
      <w:pPr>
        <w:spacing w:line="408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Name and initials</w:t>
        <w:tab/>
        <w:tab/>
        <w:t xml:space="preserve">: </w:t>
      </w:r>
    </w:p>
    <w:p w:rsidR="00000000" w:rsidDel="00000000" w:rsidP="00000000" w:rsidRDefault="00000000" w:rsidRPr="00000000" w14:paraId="0000001E">
      <w:pPr>
        <w:spacing w:line="408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Address</w:t>
        <w:tab/>
        <w:tab/>
        <w:tab/>
        <w:t xml:space="preserve">: </w:t>
      </w:r>
    </w:p>
    <w:p w:rsidR="00000000" w:rsidDel="00000000" w:rsidP="00000000" w:rsidRDefault="00000000" w:rsidRPr="00000000" w14:paraId="0000001F">
      <w:pPr>
        <w:spacing w:line="408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Postal Code and city</w:t>
        <w:tab/>
        <w:tab/>
        <w:t xml:space="preserve">: </w:t>
      </w:r>
    </w:p>
    <w:p w:rsidR="00000000" w:rsidDel="00000000" w:rsidP="00000000" w:rsidRDefault="00000000" w:rsidRPr="00000000" w14:paraId="00000020">
      <w:pPr>
        <w:spacing w:line="408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Date</w:t>
        <w:tab/>
        <w:tab/>
        <w:tab/>
        <w:tab/>
        <w:t xml:space="preserve">: </w:t>
      </w:r>
    </w:p>
    <w:p w:rsidR="00000000" w:rsidDel="00000000" w:rsidP="00000000" w:rsidRDefault="00000000" w:rsidRPr="00000000" w14:paraId="00000021">
      <w:pPr>
        <w:spacing w:line="408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408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Signature</w:t>
      </w: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 xml:space="preserve">: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bottom w:color="000000" w:space="1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bottom w:color="000000" w:space="1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form can be submitted to the treasurer of Gay Swim Amsterdam or scanned and sent by email to </w:t>
      </w:r>
      <w:hyperlink r:id="rId8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penningmeester@gayswimamsterdam.nl</w:t>
        </w:r>
      </w:hyperlink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99" w:top="899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  <w:rsid w:val="006D5756"/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table" w:styleId="Tabelraster">
    <w:name w:val="Table Grid"/>
    <w:basedOn w:val="Standaardtabel"/>
    <w:rsid w:val="006D575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ntekst">
    <w:name w:val="Balloon Text"/>
    <w:basedOn w:val="Standaard"/>
    <w:link w:val="BallontekstChar"/>
    <w:uiPriority w:val="99"/>
    <w:semiHidden w:val="1"/>
    <w:unhideWhenUsed w:val="1"/>
    <w:rsid w:val="006D6652"/>
    <w:rPr>
      <w:rFonts w:ascii="Tahoma" w:cs="Tahoma" w:hAnsi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 w:val="1"/>
    <w:rsid w:val="006D6652"/>
    <w:rPr>
      <w:rFonts w:ascii="Tahoma" w:cs="Tahoma" w:hAnsi="Tahoma"/>
      <w:sz w:val="16"/>
      <w:szCs w:val="16"/>
    </w:rPr>
  </w:style>
  <w:style w:type="character" w:styleId="Hyperlink">
    <w:name w:val="Hyperlink"/>
    <w:basedOn w:val="Standaardalinea-lettertype"/>
    <w:uiPriority w:val="99"/>
    <w:unhideWhenUsed w:val="1"/>
    <w:rsid w:val="006D6652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penningmeester@gayswimamsterdam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ZPJ4sDKOypGblKYKqQYldWq1Dg==">CgMxLjAyCGguZ2pkZ3hzOAByITFJVzdOSXBUZUpyZDV2UldpbnBmWUV3UXVQWU91QU9pQQ==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2015-10-18T15:17:00Z</dcterms:created>
  <dc:creator>alvin</dc:creator>
</cp:coreProperties>
</file>